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9B48" w14:textId="177AF96C" w:rsidR="00483EAC" w:rsidRPr="00474E68" w:rsidRDefault="009F0C3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474E68">
        <w:rPr>
          <w:rFonts w:cstheme="minorHAnsi"/>
          <w:b/>
          <w:bCs/>
          <w:sz w:val="52"/>
          <w:szCs w:val="52"/>
          <w:u w:val="single"/>
          <w:lang w:val="en-US"/>
        </w:rPr>
        <w:t>SEZNAM AKTIVIT V POSEZU</w:t>
      </w:r>
    </w:p>
    <w:p w14:paraId="158E510F" w14:textId="134E5506" w:rsidR="009F0C32" w:rsidRPr="00474E68" w:rsidRDefault="00514F2B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ŘÍJEN</w:t>
      </w:r>
      <w:r w:rsidR="009F0C32" w:rsidRPr="00474E68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</w:t>
      </w:r>
      <w:r w:rsidR="00E328D2" w:rsidRPr="00474E68">
        <w:rPr>
          <w:rFonts w:cstheme="minorHAnsi"/>
          <w:b/>
          <w:bCs/>
          <w:sz w:val="52"/>
          <w:szCs w:val="52"/>
          <w:u w:val="single"/>
          <w:lang w:val="en-US"/>
        </w:rPr>
        <w:t>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C62B4C">
        <w:trPr>
          <w:trHeight w:val="2284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788D9504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PÁ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074D4E17" w14:textId="77777777" w:rsidR="00C62B4C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  <w:p w14:paraId="1CDF1B20" w14:textId="77777777" w:rsidR="00C62B4C" w:rsidRPr="00816471" w:rsidRDefault="00C62B4C" w:rsidP="00C62B4C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  <w:r w:rsidRPr="00816471">
              <w:rPr>
                <w:rFonts w:cstheme="minorHAnsi"/>
                <w:i/>
                <w:iCs/>
                <w:sz w:val="28"/>
                <w:szCs w:val="28"/>
                <w:lang w:val="en-US"/>
              </w:rPr>
              <w:t xml:space="preserve">(VE ČT CVIČÍME I NA ZEMI, </w:t>
            </w:r>
          </w:p>
          <w:p w14:paraId="5132A68F" w14:textId="56DDFA7B" w:rsidR="00C62B4C" w:rsidRPr="00C62B4C" w:rsidRDefault="00C62B4C" w:rsidP="00C62B4C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16471">
              <w:rPr>
                <w:rFonts w:cstheme="minorHAnsi"/>
                <w:i/>
                <w:iCs/>
                <w:sz w:val="28"/>
                <w:szCs w:val="28"/>
                <w:lang w:val="en-US"/>
              </w:rPr>
              <w:t>V PÁ DLE POČASÍ VYCHÁZKA)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A81827">
        <w:trPr>
          <w:trHeight w:val="985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42EF1B93" w:rsidR="00684A68" w:rsidRPr="007D337F" w:rsidRDefault="0010290C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DC0093F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B878FC6" w14:textId="3DA50512" w:rsidR="00263A7E" w:rsidRDefault="006B7E0B" w:rsidP="002764D7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9A43D2E" w14:textId="77777777" w:rsidR="00EA3681" w:rsidRPr="00EA3681" w:rsidRDefault="00EA3681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1F75B80" w14:textId="7EA2E125" w:rsidR="001C7925" w:rsidRDefault="001C7925" w:rsidP="00A8182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CHYTRÝMI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1C02F9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</w:tc>
      </w:tr>
      <w:tr w:rsidR="001C7925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28AC7EF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C7925" w:rsidRPr="0010290C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30E6639" w14:textId="77777777" w:rsidR="00A37906" w:rsidRPr="00A37906" w:rsidRDefault="00A37906" w:rsidP="00A37906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328FD5EB" w:rsidR="001C7925" w:rsidRPr="00FC007B" w:rsidRDefault="001C7925" w:rsidP="00A37906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5BBFD94D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95BC678" w14:textId="37E9F02F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D2490A" w14:paraId="182F8B30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31069BD9" w14:textId="4D46A66B" w:rsidR="00D2490A" w:rsidRDefault="00D2490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575D1AD7" w14:textId="3A095319" w:rsidR="00D2490A" w:rsidRDefault="00D2490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9DB90C2" w14:textId="2DD25840" w:rsidR="00D2490A" w:rsidRPr="00A37906" w:rsidRDefault="00D2490A" w:rsidP="00D2490A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2490A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POHODOVÉ MOZKOHRÁTK</w:t>
            </w:r>
            <w:r w:rsidR="0090620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Y </w:t>
            </w:r>
            <w:r w:rsidR="00B9430C">
              <w:rPr>
                <w:rFonts w:cstheme="minorHAnsi"/>
                <w:i/>
                <w:iCs/>
                <w:sz w:val="32"/>
                <w:szCs w:val="32"/>
                <w:lang w:val="en-US"/>
              </w:rPr>
              <w:t>ANEB POVÍDAČKY U KAFÍČKA</w:t>
            </w:r>
            <w:r w:rsidR="0090620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AED0DB" w14:textId="77777777" w:rsidR="00D2490A" w:rsidRDefault="00D2490A" w:rsidP="00D249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DPS MALÉ NÁMĚSTÍ</w:t>
            </w:r>
          </w:p>
          <w:p w14:paraId="674D3678" w14:textId="248071B1" w:rsidR="00D2490A" w:rsidRDefault="00D2490A" w:rsidP="00D249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1B0162" w14:paraId="4024E3A9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36214CA" w14:textId="77777777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A19E1CF" w14:textId="7A5D9676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52831560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2F91324F" w14:textId="77777777" w:rsidR="0090620E" w:rsidRDefault="0090620E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0032FFE" w14:textId="35EE78A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A04BDA2" w14:textId="77777777" w:rsidR="00774F95" w:rsidRDefault="001B0162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PRO OZP S LENKOU ŠAFRÁNKOVOU</w:t>
            </w:r>
          </w:p>
          <w:p w14:paraId="25550296" w14:textId="5098D881" w:rsidR="00230660" w:rsidRPr="00774F95" w:rsidRDefault="00230660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>(VÝMĚNA ZKUŠENOSTÍ – VÝHODY, SLEVY, SPORT,</w:t>
            </w:r>
            <w:r w:rsidR="00CA265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KULTURA, DOPRAVA</w:t>
            </w:r>
            <w:r w:rsidR="00BC0289"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…)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C84714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50E9C4" w14:textId="6195480D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1B0162" w14:paraId="32330586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0C0AF03" w14:textId="6B8E769E" w:rsidR="00A81827" w:rsidRDefault="00EA3681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lastRenderedPageBreak/>
              <w:tab/>
            </w:r>
          </w:p>
          <w:p w14:paraId="6F4F47E5" w14:textId="22B8A5E3" w:rsidR="001B0162" w:rsidRDefault="001B0162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AC9F908" w14:textId="6800E656" w:rsidR="001B0162" w:rsidRDefault="001B0162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 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514F2B" w14:paraId="5E21E793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31906CB7" w14:textId="77777777" w:rsid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ÚT</w:t>
            </w:r>
          </w:p>
          <w:p w14:paraId="0E619E78" w14:textId="77777777" w:rsid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1.10.</w:t>
            </w:r>
          </w:p>
          <w:p w14:paraId="2D5FE464" w14:textId="77777777" w:rsid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8.10.</w:t>
            </w:r>
          </w:p>
          <w:p w14:paraId="500D6994" w14:textId="77777777" w:rsid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22.10.</w:t>
            </w:r>
          </w:p>
          <w:p w14:paraId="578135B8" w14:textId="03A15ABA" w:rsidR="00514F2B" w:rsidRP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BAF6BFB" w14:textId="77777777" w:rsidR="00514F2B" w:rsidRDefault="00514F2B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RELAXACE S JANOU</w:t>
            </w:r>
          </w:p>
          <w:p w14:paraId="12F6B0E8" w14:textId="1F8CEF50" w:rsidR="00357BDD" w:rsidRPr="00357BDD" w:rsidRDefault="00357BDD" w:rsidP="001B016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JAK PŘEPRAT ÚZKOST, DEPRESE, JAK SI SPRÁVNĚ ODPOČINOUT?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4046BCB" w14:textId="77777777" w:rsidR="00514F2B" w:rsidRDefault="00AA696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CED7EB0" w14:textId="4A5B7080" w:rsidR="00AA6968" w:rsidRDefault="00AA696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3B27C0" w14:paraId="526852E9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4261D8C7" w14:textId="0F778A44" w:rsidR="003B27C0" w:rsidRPr="003B27C0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2FFA66BB" w14:textId="62DFEE70" w:rsidR="003B27C0" w:rsidRDefault="003B27C0" w:rsidP="00A81827">
            <w:pPr>
              <w:spacing w:after="0"/>
              <w:jc w:val="center"/>
            </w:pPr>
            <w:r w:rsidRPr="003B27C0">
              <w:rPr>
                <w:rFonts w:cstheme="minorHAnsi"/>
                <w:b/>
                <w:bCs/>
                <w:sz w:val="32"/>
                <w:szCs w:val="32"/>
                <w:lang w:val="en-US"/>
              </w:rPr>
              <w:t>2.</w:t>
            </w:r>
            <w:r w:rsidR="00514F2B"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Pr="003B27C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15CF781" w14:textId="77777777" w:rsidR="003B27C0" w:rsidRDefault="00514F2B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OHÝNEK</w:t>
            </w:r>
          </w:p>
          <w:p w14:paraId="3443E9F4" w14:textId="5E5EEDD4" w:rsidR="00514F2B" w:rsidRPr="009B749B" w:rsidRDefault="009B749B" w:rsidP="001B016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BUŘTÍK, HARMONIKA, KYTARA </w:t>
            </w:r>
            <w:r w:rsidRPr="009B749B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1837D82" w14:textId="77777777" w:rsidR="00926200" w:rsidRDefault="00926200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KoZa</w:t>
            </w:r>
          </w:p>
          <w:p w14:paraId="5FA29463" w14:textId="77777777" w:rsidR="00926200" w:rsidRDefault="00926200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13:00</w:t>
            </w:r>
          </w:p>
          <w:p w14:paraId="2C72FD33" w14:textId="5A8372E9" w:rsidR="00926200" w:rsidRDefault="00926200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ANTUŠKOVA ULICE </w:t>
            </w:r>
            <w:r w:rsidR="009B749B">
              <w:rPr>
                <w:rFonts w:cstheme="minorHAnsi"/>
                <w:b/>
                <w:bCs/>
                <w:sz w:val="32"/>
                <w:szCs w:val="32"/>
                <w:lang w:val="en-US"/>
              </w:rPr>
              <w:t>266</w:t>
            </w:r>
          </w:p>
        </w:tc>
      </w:tr>
      <w:tr w:rsidR="003B27C0" w14:paraId="1C9B3A0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1A4DACEC" w14:textId="77777777" w:rsidR="003B27C0" w:rsidRDefault="003B27C0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5034DC06" w14:textId="35C0995D" w:rsidR="003B27C0" w:rsidRPr="003B27C0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7</w:t>
            </w:r>
            <w:r w:rsidR="003B27C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3B27C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0D59C17" w14:textId="77777777" w:rsidR="003B27C0" w:rsidRDefault="00514F2B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NENALEŤTE NA INTERNETU</w:t>
            </w:r>
          </w:p>
          <w:p w14:paraId="16E9AFFE" w14:textId="6F118FF4" w:rsidR="00926200" w:rsidRPr="00926200" w:rsidRDefault="00926200" w:rsidP="001B016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BESEDA, KTEROU VÁS PROVEDOU ŽÁCI 7. TŘÍD ZE ZŠ DUKLA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1A50E28" w14:textId="77777777" w:rsidR="003B27C0" w:rsidRDefault="008E20F1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E1166A3" w14:textId="559A3F1F" w:rsidR="008E20F1" w:rsidRDefault="008E20F1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13:00 – 14:00</w:t>
            </w:r>
          </w:p>
        </w:tc>
      </w:tr>
      <w:tr w:rsidR="003E156A" w14:paraId="1F4FD01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23EF878" w14:textId="634FBC18" w:rsidR="003E156A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70CBA0D6" w14:textId="08979F23" w:rsidR="003E156A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3E156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3E156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FE130C9" w14:textId="77777777" w:rsidR="00514F2B" w:rsidRDefault="00514F2B" w:rsidP="00514F2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</w:p>
          <w:p w14:paraId="4EE635D7" w14:textId="2D1992D2" w:rsidR="003E156A" w:rsidRPr="003E156A" w:rsidRDefault="00514F2B" w:rsidP="00514F2B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ALENKOU 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CA71B1A" w14:textId="77777777" w:rsidR="003E156A" w:rsidRDefault="003E156A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AC5BEF" w14:textId="74220356" w:rsidR="003E156A" w:rsidRDefault="00514F2B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</w:t>
            </w:r>
            <w:r w:rsidR="003E156A">
              <w:rPr>
                <w:rFonts w:cstheme="minorHAnsi"/>
                <w:b/>
                <w:bCs/>
                <w:sz w:val="32"/>
                <w:szCs w:val="32"/>
                <w:lang w:val="en-US"/>
              </w:rPr>
              <w:t>:30</w:t>
            </w:r>
          </w:p>
        </w:tc>
      </w:tr>
      <w:tr w:rsidR="00FF4E2C" w14:paraId="053E4320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32B08985" w14:textId="77777777" w:rsidR="00FF4E2C" w:rsidRDefault="00FF4E2C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4CBBC2FA" w14:textId="43633AE9" w:rsidR="00FF4E2C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FF4E2C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FF4E2C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7AD9833" w14:textId="77777777" w:rsidR="00514F2B" w:rsidRDefault="00514F2B" w:rsidP="00514F2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RUČNÍ PRÁCE ANEB DEREME PEŘÍ U KAFÍČKA </w:t>
            </w:r>
          </w:p>
          <w:p w14:paraId="69B4BB76" w14:textId="77777777" w:rsidR="00514F2B" w:rsidRDefault="00514F2B" w:rsidP="00514F2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>SE ZDEŇKOU HANIBALOVOU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A33DD77" w14:textId="5F5F7887" w:rsidR="00FF4E2C" w:rsidRDefault="00514F2B" w:rsidP="00514F2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HÁČKUJEME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NETOPÝRY A DLE VLASTNÍHO GUSTA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48EF28B" w14:textId="77777777" w:rsidR="00FF4E2C" w:rsidRDefault="00FF4E2C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2C4069C" w14:textId="332A8303" w:rsidR="00FF4E2C" w:rsidRDefault="00FF4E2C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1C7925" w14:paraId="7D2DF7B1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A10A11F" w14:textId="76C58E55" w:rsidR="001C7925" w:rsidRPr="00F53C46" w:rsidRDefault="00514F2B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81F069F" w14:textId="00C42296" w:rsidR="00F53C46" w:rsidRPr="00F53C46" w:rsidRDefault="00514F2B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F53C46" w:rsidRPr="00F53C46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F53C46" w:rsidRPr="00F53C46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3FA9C4EC" w14:textId="63BF5B74" w:rsidR="00397DC1" w:rsidRPr="00C34B78" w:rsidRDefault="00397DC1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EF46521" w14:textId="582CAF24" w:rsidR="000813F5" w:rsidRPr="00A42B3E" w:rsidRDefault="00514F2B" w:rsidP="00397DC1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VÝLET DO </w:t>
            </w:r>
            <w:r w:rsidR="00AB39DF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PARKU A CUKRÁRNY V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ODLOCHOVIC</w:t>
            </w:r>
            <w:r w:rsidR="00AB39DF">
              <w:rPr>
                <w:rFonts w:cstheme="minorHAnsi"/>
                <w:b/>
                <w:bCs/>
                <w:sz w:val="32"/>
                <w:szCs w:val="32"/>
                <w:lang w:val="en-US"/>
              </w:rPr>
              <w:t>ÍCH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S KARLEM NOVOTNÝM A SONS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6C2F183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682B201E" w14:textId="6650E026" w:rsidR="002920F5" w:rsidRDefault="00514F2B" w:rsidP="00397DC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VE 12:15 NA TERMINÁLU</w:t>
            </w:r>
          </w:p>
          <w:p w14:paraId="30D88333" w14:textId="2189CCE0" w:rsidR="00FF4E2C" w:rsidRDefault="00FF4E2C" w:rsidP="00397DC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862F2" w14:paraId="49D36D0C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8BCAFD3" w14:textId="72F3BF29" w:rsidR="00D862F2" w:rsidRPr="00D862F2" w:rsidRDefault="00AB39DF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PO</w:t>
            </w:r>
          </w:p>
          <w:p w14:paraId="6E856243" w14:textId="107B8063" w:rsidR="00D862F2" w:rsidRPr="00C34B78" w:rsidRDefault="00AB39DF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E17A2F9" w14:textId="664BAEC8" w:rsidR="00D862F2" w:rsidRDefault="00AB39DF" w:rsidP="008E191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TANEČNÍ RANNÍ PROTAŽENÍ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35045A" w14:textId="77777777" w:rsidR="00D862F2" w:rsidRDefault="00D862F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3BD3DD09" w14:textId="7A9D5DE8" w:rsidR="00D862F2" w:rsidRDefault="00AB39DF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3F54E3" w14:paraId="0B8BA5B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37A0B56" w14:textId="63E3CCE6" w:rsidR="003F54E3" w:rsidRDefault="003F54E3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D8CBF58" w14:textId="626EF26A" w:rsidR="003F54E3" w:rsidRDefault="00AB39DF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  <w:r w:rsidR="00892DD2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10</w:t>
            </w:r>
            <w:r w:rsidR="00892DD2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8CD701B" w14:textId="77777777" w:rsidR="00A46E3D" w:rsidRDefault="00AB39DF" w:rsidP="00D376B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KOMENTOVANÁ PROHLÍDKA VÝSTAVY “FRAGMENTY BENEŠOVA”</w:t>
            </w:r>
          </w:p>
          <w:p w14:paraId="6F7EF1DC" w14:textId="77777777" w:rsidR="00AB39DF" w:rsidRDefault="00AB39DF" w:rsidP="00D376BB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MARTINEM VLČKEM</w:t>
            </w:r>
          </w:p>
          <w:p w14:paraId="3B956671" w14:textId="7711588C" w:rsidR="00AB39DF" w:rsidRPr="00A46E3D" w:rsidRDefault="00AB39DF" w:rsidP="00D376BB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Z MUD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D87BDDC" w14:textId="71BA58B9" w:rsidR="003F54E3" w:rsidRDefault="00AB39DF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ÚVOD ZAČÍNÁ VE 13:30 V POSEZU</w:t>
            </w:r>
          </w:p>
        </w:tc>
      </w:tr>
      <w:tr w:rsidR="00AB39DF" w14:paraId="5F365587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3B57611B" w14:textId="77777777" w:rsidR="00AB39DF" w:rsidRDefault="00AB39DF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2C4C52D2" w14:textId="70ED2123" w:rsidR="00AB39DF" w:rsidRDefault="00AB39DF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F686B4E" w14:textId="77777777" w:rsidR="00AB39DF" w:rsidRDefault="00AB39DF" w:rsidP="00AB39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VYRÁBÍME S VERONIKOU Z DÍLNY SRDCEM SPOLEČNĚ</w:t>
            </w:r>
          </w:p>
          <w:p w14:paraId="07E07B14" w14:textId="77777777" w:rsidR="00AB39DF" w:rsidRDefault="00AB39DF" w:rsidP="00AB39DF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AB39DF">
              <w:rPr>
                <w:rFonts w:cstheme="minorHAnsi"/>
                <w:i/>
                <w:iCs/>
                <w:sz w:val="32"/>
                <w:szCs w:val="32"/>
                <w:lang w:val="en-US"/>
              </w:rPr>
              <w:t>PODZIMNÍ VĚNCE</w:t>
            </w:r>
          </w:p>
          <w:p w14:paraId="07121DC8" w14:textId="0A704F8F" w:rsidR="00AB39DF" w:rsidRPr="00AB39DF" w:rsidRDefault="00AB39DF" w:rsidP="00AB39DF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(VLASTNÍ KORPUS + PŘÍRODNÍ OZDOBY VÍTÁNY </w:t>
            </w:r>
            <w:r w:rsidRPr="00AB39DF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19152C2" w14:textId="77777777" w:rsidR="00AB39DF" w:rsidRDefault="00AB39DF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5D0D3851" w14:textId="6D056788" w:rsidR="00AB39DF" w:rsidRDefault="00AB39DF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AB39DF" w14:paraId="510BDA85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572B8CB8" w14:textId="77777777" w:rsidR="00AB39DF" w:rsidRDefault="00AB39DF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09218AF5" w14:textId="44CC96A9" w:rsidR="00AB39DF" w:rsidRDefault="00AB39DF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89DE062" w14:textId="77777777" w:rsidR="00873750" w:rsidRDefault="00AB39DF" w:rsidP="00AB39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ZPÍVÁNKY U KYTARY </w:t>
            </w:r>
          </w:p>
          <w:p w14:paraId="66DC8177" w14:textId="47BF7FFD" w:rsidR="00AB39DF" w:rsidRDefault="00AB39DF" w:rsidP="00AB39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PEPOU BUCKEM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CE4F0B1" w14:textId="77777777" w:rsidR="00AB39DF" w:rsidRDefault="00873750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45F8F5E" w14:textId="30004BB7" w:rsidR="00873750" w:rsidRDefault="00873750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873750" w14:paraId="601831E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48883DA7" w14:textId="77777777" w:rsidR="00873750" w:rsidRDefault="00873750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33D84C49" w14:textId="7BA2DF91" w:rsidR="00873750" w:rsidRDefault="00873750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5AAF250" w14:textId="77777777" w:rsidR="00873750" w:rsidRDefault="00873750" w:rsidP="00AB39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VÝLET S PETREM RÁDLEM A JARDOU HAUEREM NA LORETU V CHOCERADECH</w:t>
            </w:r>
          </w:p>
          <w:p w14:paraId="5F9D4B30" w14:textId="77777777" w:rsidR="00873750" w:rsidRDefault="00873750" w:rsidP="00AB39DF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TRASA VEDE DO KOPCE, </w:t>
            </w:r>
          </w:p>
          <w:p w14:paraId="0BF361B7" w14:textId="143A8C84" w:rsidR="00873750" w:rsidRPr="00873750" w:rsidRDefault="00873750" w:rsidP="00AB39DF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CCA 2 KM, DOPORUČUJEME HŮLKY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2F8711D" w14:textId="38E1F474" w:rsidR="00873750" w:rsidRDefault="00873750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8:55 U POKLADEN NA VLAK. NÁDRAŽÍ</w:t>
            </w:r>
          </w:p>
        </w:tc>
      </w:tr>
    </w:tbl>
    <w:p w14:paraId="050CA53C" w14:textId="77777777" w:rsidR="00AA2A61" w:rsidRDefault="00AA2A61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AA209FC" w14:textId="54639925" w:rsidR="006B4484" w:rsidRDefault="006B4484" w:rsidP="00EA53A4">
      <w:pPr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A968024" w14:textId="47D5A830" w:rsidR="009313AD" w:rsidRPr="008B5BD5" w:rsidRDefault="009313AD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8B5BD5">
        <w:rPr>
          <w:rFonts w:cstheme="minorHAnsi"/>
          <w:b/>
          <w:bCs/>
          <w:sz w:val="52"/>
          <w:szCs w:val="52"/>
          <w:u w:val="single"/>
          <w:lang w:val="en-US"/>
        </w:rPr>
        <w:lastRenderedPageBreak/>
        <w:t>SEZNAM AKTIVIT V KLUBU SENIORŮ</w:t>
      </w:r>
    </w:p>
    <w:p w14:paraId="5ABEBB3F" w14:textId="3DD5A4D5" w:rsidR="009313AD" w:rsidRDefault="00144F48" w:rsidP="00B46649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ŘÍJEN</w:t>
      </w:r>
      <w:r w:rsidR="00AA7BAB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1DD95C5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760480CB" w:rsidR="008013AD" w:rsidRDefault="00144F48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AC5952A" w14:textId="14415FC6" w:rsidR="009313AD" w:rsidRPr="00722D70" w:rsidRDefault="00313F60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TRADIČNÍ SEDÁNKY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8013AD" w14:paraId="37CE7C12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FC62AF6" w14:textId="77777777" w:rsidR="008013AD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5CC6365" w14:textId="3885B935" w:rsidR="00313F60" w:rsidRDefault="00144F4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D0E0045" w14:textId="46BDA9DC" w:rsidR="00313F60" w:rsidRPr="00313F60" w:rsidRDefault="00144F48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PROMÍTÁME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B4E323F" w14:textId="77777777" w:rsidR="00313F60" w:rsidRDefault="00313F60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2D2418" w14:textId="61EA75EC" w:rsidR="008013AD" w:rsidRDefault="00313F60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13276E" w14:paraId="6FDBE4F4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2BDD93B1" w14:textId="77777777" w:rsidR="0013276E" w:rsidRDefault="001327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500359B7" w14:textId="1B89692D" w:rsidR="0013276E" w:rsidRDefault="001327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B95AF67" w14:textId="16E384EA" w:rsidR="0013276E" w:rsidRPr="00313F60" w:rsidRDefault="00144F48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VÝLET DO KLÁŠTERA V BECHYNI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876C7CE" w14:textId="5578D5FE" w:rsidR="0013276E" w:rsidRDefault="00144F48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9:15 HOD NA VLAK. NÁDRAŽÍ</w:t>
            </w:r>
          </w:p>
        </w:tc>
      </w:tr>
      <w:tr w:rsidR="00FD0C10" w14:paraId="57D02D5B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0845CE5" w14:textId="7F0B068E" w:rsidR="00367B75" w:rsidRDefault="00D50ED8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419B852" w14:textId="04D44D5D" w:rsidR="00367B75" w:rsidRDefault="00313F60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20EB2C3" w14:textId="77777777" w:rsidR="00D50ED8" w:rsidRDefault="00144F48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TANEČNÍ ZÁBAVA </w:t>
            </w:r>
          </w:p>
          <w:p w14:paraId="59C0F09D" w14:textId="6A68B3E6" w:rsidR="00144F48" w:rsidRPr="00D95D7C" w:rsidRDefault="00144F48" w:rsidP="00144F48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ZAHRAJE JK BAND PANA KRÁSY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993C834" w14:textId="77777777" w:rsidR="00D50ED8" w:rsidRDefault="00D50ED8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59DB942B" w14:textId="657465D4" w:rsidR="006B4484" w:rsidRDefault="00D50ED8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B33BF2" w14:paraId="44DBDD1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0C622F0" w14:textId="6147BAD7" w:rsidR="00B33BF2" w:rsidRDefault="00144F48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8007FDD" w14:textId="6EB56784" w:rsidR="00B33BF2" w:rsidRDefault="00144F48" w:rsidP="00144F4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22</w:t>
            </w:r>
            <w:r w:rsidR="00B33BF2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B33BF2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8605D03" w14:textId="77777777" w:rsidR="00144F48" w:rsidRDefault="00144F48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NÁBYTKOVÁ BANKA </w:t>
            </w:r>
          </w:p>
          <w:p w14:paraId="26361595" w14:textId="63F5BE2E" w:rsidR="00B33BF2" w:rsidRDefault="00144F48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BESEDA S PAVLOU CAMPODONICOVOU</w:t>
            </w:r>
            <w:r w:rsidR="00F96FC7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94140D8" w14:textId="77777777" w:rsidR="00144F48" w:rsidRDefault="00144F48" w:rsidP="00144F4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03E6B5DF" w14:textId="77616C9E" w:rsidR="00B33BF2" w:rsidRDefault="00144F48" w:rsidP="00144F4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9313AD" w14:paraId="49D92F94" w14:textId="77777777" w:rsidTr="00920125">
        <w:trPr>
          <w:trHeight w:val="1526"/>
        </w:trPr>
        <w:tc>
          <w:tcPr>
            <w:tcW w:w="2556" w:type="dxa"/>
            <w:vAlign w:val="center"/>
          </w:tcPr>
          <w:p w14:paraId="5F13D4A8" w14:textId="77777777" w:rsidR="009313AD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6A502ED4" w14:textId="616F6A10" w:rsidR="00313F60" w:rsidRDefault="00144F4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29.10.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1215D40" w14:textId="31B6F0CA" w:rsidR="00313F60" w:rsidRPr="00313F60" w:rsidRDefault="00144F48" w:rsidP="006B4484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TRADIČNÍ SEDÁNKY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95F7668" w14:textId="77777777" w:rsidR="000903A0" w:rsidRDefault="00313F60" w:rsidP="00CC1C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80318C0" w14:textId="703A702E" w:rsidR="00313F60" w:rsidRDefault="00313F60" w:rsidP="00CC1C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4E14D61F" w14:textId="1BA47831" w:rsidR="00920125" w:rsidRDefault="00920125" w:rsidP="006D6229">
      <w:pPr>
        <w:spacing w:line="240" w:lineRule="auto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39AFA4FC" w14:textId="77777777" w:rsidR="00EA53A4" w:rsidRPr="00A525E3" w:rsidRDefault="00EA53A4" w:rsidP="00EA53A4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Více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info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hledejte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prosím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plakátech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vývěskách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u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Posezu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Klubu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seniorů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a “Pod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Brankou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>”.</w:t>
      </w:r>
    </w:p>
    <w:p w14:paraId="02F986A9" w14:textId="77777777" w:rsidR="00EA53A4" w:rsidRPr="00EA53A4" w:rsidRDefault="00EA53A4" w:rsidP="006D6229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sectPr w:rsidR="00EA53A4" w:rsidRPr="00EA5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E40C" w14:textId="77777777" w:rsidR="005663A5" w:rsidRDefault="005663A5" w:rsidP="00FD6869">
      <w:pPr>
        <w:spacing w:after="0" w:line="240" w:lineRule="auto"/>
      </w:pPr>
      <w:r>
        <w:separator/>
      </w:r>
    </w:p>
  </w:endnote>
  <w:endnote w:type="continuationSeparator" w:id="0">
    <w:p w14:paraId="6BEFF5C7" w14:textId="77777777" w:rsidR="005663A5" w:rsidRDefault="005663A5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022319"/>
      <w:docPartObj>
        <w:docPartGallery w:val="Page Numbers (Bottom of Page)"/>
        <w:docPartUnique/>
      </w:docPartObj>
    </w:sdtPr>
    <w:sdtContent>
      <w:p w14:paraId="463AFC3F" w14:textId="77CBE457" w:rsidR="007B2B48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943B8" w14:textId="77777777" w:rsidR="005663A5" w:rsidRDefault="005663A5" w:rsidP="00FD6869">
      <w:pPr>
        <w:spacing w:after="0" w:line="240" w:lineRule="auto"/>
      </w:pPr>
      <w:r>
        <w:separator/>
      </w:r>
    </w:p>
  </w:footnote>
  <w:footnote w:type="continuationSeparator" w:id="0">
    <w:p w14:paraId="3B8764E4" w14:textId="77777777" w:rsidR="005663A5" w:rsidRDefault="005663A5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463E3"/>
    <w:rsid w:val="00062EC2"/>
    <w:rsid w:val="0006407E"/>
    <w:rsid w:val="00066D8B"/>
    <w:rsid w:val="00074D63"/>
    <w:rsid w:val="000813F5"/>
    <w:rsid w:val="00086650"/>
    <w:rsid w:val="000879A7"/>
    <w:rsid w:val="000903A0"/>
    <w:rsid w:val="000B2195"/>
    <w:rsid w:val="000C02F8"/>
    <w:rsid w:val="000C09CE"/>
    <w:rsid w:val="000D6853"/>
    <w:rsid w:val="000D6E53"/>
    <w:rsid w:val="000D71F9"/>
    <w:rsid w:val="000E3A7C"/>
    <w:rsid w:val="000F24EF"/>
    <w:rsid w:val="001002D3"/>
    <w:rsid w:val="0010290C"/>
    <w:rsid w:val="00114DAE"/>
    <w:rsid w:val="0013276E"/>
    <w:rsid w:val="00136EB7"/>
    <w:rsid w:val="001429C3"/>
    <w:rsid w:val="00144F48"/>
    <w:rsid w:val="00162697"/>
    <w:rsid w:val="00177F26"/>
    <w:rsid w:val="0018173D"/>
    <w:rsid w:val="001830BA"/>
    <w:rsid w:val="00184FEB"/>
    <w:rsid w:val="00194BBE"/>
    <w:rsid w:val="00194F20"/>
    <w:rsid w:val="00195C9F"/>
    <w:rsid w:val="001B0162"/>
    <w:rsid w:val="001C7925"/>
    <w:rsid w:val="001E46AC"/>
    <w:rsid w:val="00211788"/>
    <w:rsid w:val="00212770"/>
    <w:rsid w:val="00215E4D"/>
    <w:rsid w:val="00220928"/>
    <w:rsid w:val="002216D8"/>
    <w:rsid w:val="00230660"/>
    <w:rsid w:val="0024750B"/>
    <w:rsid w:val="00251A39"/>
    <w:rsid w:val="00251D1F"/>
    <w:rsid w:val="00253071"/>
    <w:rsid w:val="00255FB2"/>
    <w:rsid w:val="00263A7E"/>
    <w:rsid w:val="002744FC"/>
    <w:rsid w:val="002764D7"/>
    <w:rsid w:val="002814E4"/>
    <w:rsid w:val="00285957"/>
    <w:rsid w:val="002920F5"/>
    <w:rsid w:val="00297BF6"/>
    <w:rsid w:val="002B6A9A"/>
    <w:rsid w:val="002C7B81"/>
    <w:rsid w:val="002D6969"/>
    <w:rsid w:val="002E40A6"/>
    <w:rsid w:val="002F15EB"/>
    <w:rsid w:val="00306F91"/>
    <w:rsid w:val="00313F60"/>
    <w:rsid w:val="00320B19"/>
    <w:rsid w:val="00323DAF"/>
    <w:rsid w:val="00324872"/>
    <w:rsid w:val="00324C0C"/>
    <w:rsid w:val="00325B5F"/>
    <w:rsid w:val="003265AE"/>
    <w:rsid w:val="00326B35"/>
    <w:rsid w:val="0035501B"/>
    <w:rsid w:val="0035571A"/>
    <w:rsid w:val="00357BDD"/>
    <w:rsid w:val="00362546"/>
    <w:rsid w:val="00365C32"/>
    <w:rsid w:val="00367B75"/>
    <w:rsid w:val="003779B0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782D"/>
    <w:rsid w:val="003D021C"/>
    <w:rsid w:val="003D40EC"/>
    <w:rsid w:val="003D4565"/>
    <w:rsid w:val="003D5C6D"/>
    <w:rsid w:val="003E156A"/>
    <w:rsid w:val="003F54E3"/>
    <w:rsid w:val="003F734C"/>
    <w:rsid w:val="003F77F8"/>
    <w:rsid w:val="004269AB"/>
    <w:rsid w:val="00442857"/>
    <w:rsid w:val="0046344E"/>
    <w:rsid w:val="004746B6"/>
    <w:rsid w:val="00474E68"/>
    <w:rsid w:val="00483E1A"/>
    <w:rsid w:val="00483EAC"/>
    <w:rsid w:val="00496A66"/>
    <w:rsid w:val="00497750"/>
    <w:rsid w:val="004A48C5"/>
    <w:rsid w:val="004B441E"/>
    <w:rsid w:val="004E737B"/>
    <w:rsid w:val="004F182E"/>
    <w:rsid w:val="004F544D"/>
    <w:rsid w:val="00501968"/>
    <w:rsid w:val="00513E4A"/>
    <w:rsid w:val="00514F2B"/>
    <w:rsid w:val="0053185F"/>
    <w:rsid w:val="005325BC"/>
    <w:rsid w:val="005435A2"/>
    <w:rsid w:val="00546436"/>
    <w:rsid w:val="00551634"/>
    <w:rsid w:val="005663A5"/>
    <w:rsid w:val="00577DC1"/>
    <w:rsid w:val="00596FCE"/>
    <w:rsid w:val="005A2FAC"/>
    <w:rsid w:val="005B0080"/>
    <w:rsid w:val="005C1B7B"/>
    <w:rsid w:val="005C61A8"/>
    <w:rsid w:val="005F0B54"/>
    <w:rsid w:val="005F541A"/>
    <w:rsid w:val="00602C15"/>
    <w:rsid w:val="00607393"/>
    <w:rsid w:val="00640417"/>
    <w:rsid w:val="00662B22"/>
    <w:rsid w:val="00684A68"/>
    <w:rsid w:val="00690F8C"/>
    <w:rsid w:val="00693FD2"/>
    <w:rsid w:val="006B0346"/>
    <w:rsid w:val="006B4484"/>
    <w:rsid w:val="006B7E0B"/>
    <w:rsid w:val="006C36CC"/>
    <w:rsid w:val="006D4654"/>
    <w:rsid w:val="006D6229"/>
    <w:rsid w:val="006E683D"/>
    <w:rsid w:val="0071336E"/>
    <w:rsid w:val="007159E5"/>
    <w:rsid w:val="00722D70"/>
    <w:rsid w:val="007458C4"/>
    <w:rsid w:val="00745CC0"/>
    <w:rsid w:val="00767DB9"/>
    <w:rsid w:val="00774F95"/>
    <w:rsid w:val="007806EE"/>
    <w:rsid w:val="0078527C"/>
    <w:rsid w:val="00787451"/>
    <w:rsid w:val="0079668B"/>
    <w:rsid w:val="007A4BA6"/>
    <w:rsid w:val="007A6ADC"/>
    <w:rsid w:val="007B2B48"/>
    <w:rsid w:val="007C05B2"/>
    <w:rsid w:val="007C3B69"/>
    <w:rsid w:val="007D337F"/>
    <w:rsid w:val="007E3D8A"/>
    <w:rsid w:val="007E409B"/>
    <w:rsid w:val="007E5CD0"/>
    <w:rsid w:val="007F0D38"/>
    <w:rsid w:val="008013AD"/>
    <w:rsid w:val="008032B0"/>
    <w:rsid w:val="00804CA9"/>
    <w:rsid w:val="00812878"/>
    <w:rsid w:val="00816471"/>
    <w:rsid w:val="008261C5"/>
    <w:rsid w:val="00831C17"/>
    <w:rsid w:val="00840780"/>
    <w:rsid w:val="0084786B"/>
    <w:rsid w:val="00861F4D"/>
    <w:rsid w:val="00865352"/>
    <w:rsid w:val="00870221"/>
    <w:rsid w:val="00873750"/>
    <w:rsid w:val="008827B3"/>
    <w:rsid w:val="0088754C"/>
    <w:rsid w:val="00892DD2"/>
    <w:rsid w:val="00895DFB"/>
    <w:rsid w:val="008A373D"/>
    <w:rsid w:val="008B087D"/>
    <w:rsid w:val="008B5BD5"/>
    <w:rsid w:val="008D6CC8"/>
    <w:rsid w:val="008E191A"/>
    <w:rsid w:val="008E20F1"/>
    <w:rsid w:val="008E4283"/>
    <w:rsid w:val="008E66F7"/>
    <w:rsid w:val="008F3346"/>
    <w:rsid w:val="008F6FAC"/>
    <w:rsid w:val="0090620E"/>
    <w:rsid w:val="00907942"/>
    <w:rsid w:val="00911E90"/>
    <w:rsid w:val="00912975"/>
    <w:rsid w:val="00920125"/>
    <w:rsid w:val="00926200"/>
    <w:rsid w:val="009313AD"/>
    <w:rsid w:val="00956A72"/>
    <w:rsid w:val="00960392"/>
    <w:rsid w:val="0097009B"/>
    <w:rsid w:val="009753D7"/>
    <w:rsid w:val="009831ED"/>
    <w:rsid w:val="009912BB"/>
    <w:rsid w:val="009B1BE8"/>
    <w:rsid w:val="009B4256"/>
    <w:rsid w:val="009B749B"/>
    <w:rsid w:val="009C16CF"/>
    <w:rsid w:val="009C7082"/>
    <w:rsid w:val="009D3323"/>
    <w:rsid w:val="009E15DC"/>
    <w:rsid w:val="009E7BEA"/>
    <w:rsid w:val="009F0C32"/>
    <w:rsid w:val="00A023C9"/>
    <w:rsid w:val="00A1697E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1827"/>
    <w:rsid w:val="00A86AFF"/>
    <w:rsid w:val="00A936C6"/>
    <w:rsid w:val="00A94537"/>
    <w:rsid w:val="00AA2A61"/>
    <w:rsid w:val="00AA44A7"/>
    <w:rsid w:val="00AA6968"/>
    <w:rsid w:val="00AA6FA6"/>
    <w:rsid w:val="00AA7BAB"/>
    <w:rsid w:val="00AA7E18"/>
    <w:rsid w:val="00AB3506"/>
    <w:rsid w:val="00AB3893"/>
    <w:rsid w:val="00AB39DF"/>
    <w:rsid w:val="00AB6DBD"/>
    <w:rsid w:val="00AC320E"/>
    <w:rsid w:val="00AC63F2"/>
    <w:rsid w:val="00AC6EBB"/>
    <w:rsid w:val="00AD16D0"/>
    <w:rsid w:val="00AE10F1"/>
    <w:rsid w:val="00AF1E5C"/>
    <w:rsid w:val="00AF32EB"/>
    <w:rsid w:val="00AF3863"/>
    <w:rsid w:val="00B04F63"/>
    <w:rsid w:val="00B141B3"/>
    <w:rsid w:val="00B276AF"/>
    <w:rsid w:val="00B33BF2"/>
    <w:rsid w:val="00B366FB"/>
    <w:rsid w:val="00B46649"/>
    <w:rsid w:val="00B518E0"/>
    <w:rsid w:val="00B63B4D"/>
    <w:rsid w:val="00B9430C"/>
    <w:rsid w:val="00BA64B1"/>
    <w:rsid w:val="00BC0289"/>
    <w:rsid w:val="00C00EBE"/>
    <w:rsid w:val="00C04BC1"/>
    <w:rsid w:val="00C21A24"/>
    <w:rsid w:val="00C34B78"/>
    <w:rsid w:val="00C47766"/>
    <w:rsid w:val="00C47D1D"/>
    <w:rsid w:val="00C62B4C"/>
    <w:rsid w:val="00C652BD"/>
    <w:rsid w:val="00C962FD"/>
    <w:rsid w:val="00CA2654"/>
    <w:rsid w:val="00CA2669"/>
    <w:rsid w:val="00CA55BC"/>
    <w:rsid w:val="00CC1CD3"/>
    <w:rsid w:val="00CD3FDA"/>
    <w:rsid w:val="00CD4E87"/>
    <w:rsid w:val="00CE24DF"/>
    <w:rsid w:val="00CF1328"/>
    <w:rsid w:val="00D0009F"/>
    <w:rsid w:val="00D01B0F"/>
    <w:rsid w:val="00D10946"/>
    <w:rsid w:val="00D15672"/>
    <w:rsid w:val="00D16D7F"/>
    <w:rsid w:val="00D2490A"/>
    <w:rsid w:val="00D26A33"/>
    <w:rsid w:val="00D36F8A"/>
    <w:rsid w:val="00D376BB"/>
    <w:rsid w:val="00D50ED8"/>
    <w:rsid w:val="00D56B2A"/>
    <w:rsid w:val="00D779C2"/>
    <w:rsid w:val="00D862F2"/>
    <w:rsid w:val="00D90DB2"/>
    <w:rsid w:val="00D95D7C"/>
    <w:rsid w:val="00DA07E6"/>
    <w:rsid w:val="00DB55B4"/>
    <w:rsid w:val="00DC5470"/>
    <w:rsid w:val="00DC60F6"/>
    <w:rsid w:val="00DC750C"/>
    <w:rsid w:val="00DE2C50"/>
    <w:rsid w:val="00DF32B0"/>
    <w:rsid w:val="00DF4C71"/>
    <w:rsid w:val="00E0494C"/>
    <w:rsid w:val="00E0502C"/>
    <w:rsid w:val="00E12081"/>
    <w:rsid w:val="00E1320C"/>
    <w:rsid w:val="00E328D2"/>
    <w:rsid w:val="00E33FB7"/>
    <w:rsid w:val="00E403C2"/>
    <w:rsid w:val="00E4046E"/>
    <w:rsid w:val="00E5393F"/>
    <w:rsid w:val="00E61F8C"/>
    <w:rsid w:val="00E7280D"/>
    <w:rsid w:val="00EA1954"/>
    <w:rsid w:val="00EA3681"/>
    <w:rsid w:val="00EA3EB7"/>
    <w:rsid w:val="00EA53A4"/>
    <w:rsid w:val="00EA6EDB"/>
    <w:rsid w:val="00EC62A4"/>
    <w:rsid w:val="00EC7DC0"/>
    <w:rsid w:val="00ED1046"/>
    <w:rsid w:val="00EF3A56"/>
    <w:rsid w:val="00EF5A9A"/>
    <w:rsid w:val="00F04181"/>
    <w:rsid w:val="00F30496"/>
    <w:rsid w:val="00F44009"/>
    <w:rsid w:val="00F51A78"/>
    <w:rsid w:val="00F53C46"/>
    <w:rsid w:val="00F733F1"/>
    <w:rsid w:val="00F76E56"/>
    <w:rsid w:val="00F8240F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9</cp:revision>
  <cp:lastPrinted>2024-09-26T12:40:00Z</cp:lastPrinted>
  <dcterms:created xsi:type="dcterms:W3CDTF">2024-09-26T11:16:00Z</dcterms:created>
  <dcterms:modified xsi:type="dcterms:W3CDTF">2024-09-26T12:41:00Z</dcterms:modified>
</cp:coreProperties>
</file>